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3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第一天：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标准全体会员会议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第二天：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标准起草组会议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703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703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备注：请在参加的会议下标注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OTQ2MjRjMWU2ZmU2NzUwYzRiOWRiYjE2ZDEyNTkifQ=="/>
  </w:docVars>
  <w:rsids>
    <w:rsidRoot w:val="00000000"/>
    <w:rsid w:val="30A22D29"/>
    <w:rsid w:val="571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2023-06-19T08:26:33Z</dcterms:created>
  <dc:creator>swj94</dc:creator>
  <cp:lastModifiedBy>韩肉肉</cp:lastModifiedBy>
  <dcterms:modified xsi:type="dcterms:W3CDTF">2023-06-19T08:28:45Z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890998DF4B794E3D87B795DA9E2DF522_12</vt:lpwstr>
  </property>
</Properties>
</file>